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Valhalla UFSD is contingency planning for a budget shortfall. The possibility of a 20 percent budget reduction makes it even more important that we abide to our budget process. The local methodology/approach used to allocate funds to each school in the district during the process of budget development is an incremental budget approach. The building budget begins with the previous year’s allocation and then is increased/decreased depending on the number of students.  This incremental budget approach sets the base budget for each school.  Student’s needs such as LEP, poverty and the number of students with disabilities are factored into overall allocations throughout the budget development process.  Class sizes, federal funding allocations and specific building needs are also considered.  Principals submit a narrative justifying any dollar increases based on these categories.  Per student quota amounts are established for supplies, materials, computer software, library books, textbooks and copying costs.  Equipment requests are considered using a zero-based budgeting approach.  Each principal begins with zero dollars and teachers submit requests for equipment that is needed.  Funding decisions are then prioritized by District office after reviewing the narrative regarding the requested equipment from each building.   Depending on the type of equipment and needs of specific buildings, variations can occur between buildings from year to year. The district anticipates that in preparation for reopening, whether Hybrid, In-Person, or Remote,  that variations will be prevalent this school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